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ДОГОВОР ПУБЛИЧНОЙ ОФЕРТЫ О ПРОДАЖЕ ТОВАРОВ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Настоящий раздел  веб-страницы «Договор публичной оферты о продаже товаров» – это публичная оферта (предложение) интернет-магазина https://</w:t>
      </w:r>
      <w:r w:rsidR="00060B7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www</w:t>
      </w:r>
      <w:r w:rsidR="00060B7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060B7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plodopitomnik</w:t>
      </w:r>
      <w:r w:rsidR="00060B7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="00060B7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sad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.by/ (далее – Продавец) о продаже товаров.  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1. ОБЩИЕ ПОЛОЖЕНИЯ   </w:t>
      </w:r>
    </w:p>
    <w:p w:rsidR="00C17817" w:rsidRPr="00480D71" w:rsidRDefault="00060B74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1.1.КФХ «Сад» Помолейко Александра Владимировича</w:t>
      </w:r>
      <w:r w:rsidR="00C1781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далее «Продавец», публикует Публичную оферту о продаже товаров по образцам, представленным на официальном интернет-сайте Продавца 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www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plodopitomnik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sad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.by</w:t>
      </w:r>
      <w:r w:rsidR="00C1781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1.2. В соответствии с п.2 ст.407 Гражданского кодекса Республики Беларусь (далее – ГК РБ) является публичной офертой Продавца, адресованной определенному кругу физических лиц, заключить договор купли-продажи Товара на условиях, определенных в настоящем Договоре, и содержит все существенные условия купли-продажи Товара по образцам через Интернет-магазин.   Заключение Договора происходит посредством присоединения Покупателя к настоящему Договору, т.е. посредством принятия (акцепта) условий настоящего Договора в целом без каких-либо условий, изъятий и оговорок (ст.398 ГК РБ).   Акцептом настоящей оферты признается предварительная оплата Покупателем Заказа в соответствии с условиями настоящего Договора, что является равносильным заключению договора на условиях, изложенных в оферте. 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1.3. На основании вышеизложенного, внимательно ознакомьтесь с текстом публичной оферты.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1.4. В настоящей оферте, если контекст не требует иного, нижеприведенные термины имеют следующие значения: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приложения;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«Покупатель» – физическое лицо, заключившее с Продавцом Договор на условиях, содержащихся в Договоре;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«Акцепт» – полное и безоговорочное принятие Покупателем условий Договора;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«Товар» – перечень наименований ассортимента на официальном интернет-сайте;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• «Заказ» – отдельные позиции из ассортиментного перечня Товара, указанные Покупателем при оформлении заявки на интернет-сайте или через </w:t>
      </w:r>
      <w:r w:rsidR="00B009F2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Менеджера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«</w:t>
      </w:r>
      <w:r w:rsidR="0017664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Менеджер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– сотрудник организации, предоставляющий Покупателю информационно-консультационные услуги по оформлению предварительного заказа Товара;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2. ПРЕДМЕТ ДОГОВОРА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2.1. Продавец продает Товар в соответствии с действующим прейскурантом, опубликованным на интернет-сайте Продавца и в каталоге «</w:t>
      </w:r>
      <w:r w:rsidR="00004A84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plodopitomnik-sad.by/catalog/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», а Покупатель производит оплату и принимает Товар в соответствии с условиями настоящего Договора.  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2.2. Настоящий Договор и приложения к нему являются официальными документами Продавца и неотъемлемой частью оферты.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 ОФОРМЛЕНИЕ ЗАКАЗА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3.1 Варианты оформления заказа:   - через </w:t>
      </w:r>
      <w:r w:rsidR="009008A3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Менеджера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 номеру 8 (</w:t>
      </w:r>
      <w:r w:rsidR="009008A3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029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 </w:t>
      </w:r>
      <w:r w:rsidR="009008A3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899 69 69, 8 (029) 215 89 89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  -через интернет-магазин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3.2. Правила оформления заказа размещены на интернет-сайте Продавца </w:t>
      </w:r>
      <w:hyperlink r:id="rId4" w:history="1">
        <w:r w:rsidR="001F0517" w:rsidRPr="00480D71">
          <w:rPr>
            <w:rStyle w:val="a3"/>
            <w:rFonts w:ascii="Times New Roman" w:hAnsi="Times New Roman" w:cs="Times New Roman"/>
            <w:sz w:val="23"/>
            <w:szCs w:val="23"/>
          </w:rPr>
          <w:t>https://plodopitomnik-sad.by/help/</w:t>
        </w:r>
      </w:hyperlink>
    </w:p>
    <w:p w:rsidR="00C17817" w:rsidRPr="00480D71" w:rsidRDefault="00176645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3.3. Продавец и Менеджер</w:t>
      </w:r>
      <w:r w:rsidR="00C1781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 несут ответственности за содержание и достоверность информации, предоставленной Покупателем при оформлении Заказа.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3.4. Покупатель несёт ответственность за достоверность предоставленной информации при оформлении Заказа.  </w:t>
      </w:r>
    </w:p>
    <w:p w:rsidR="00176645" w:rsidRPr="00480D71" w:rsidRDefault="00C17817" w:rsidP="00480D71">
      <w:pPr>
        <w:ind w:firstLine="851"/>
        <w:rPr>
          <w:rStyle w:val="a3"/>
          <w:rFonts w:ascii="Times New Roman" w:hAnsi="Times New Roman" w:cs="Times New Roman"/>
          <w:sz w:val="23"/>
          <w:szCs w:val="23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3.5. Оплата Покупателем самостоятельно оформленного на интернет-сайте Заказа означает согласие Покупателя с условиями настоящего Договора, правилами оформления заказа</w:t>
      </w:r>
      <w:r w:rsidR="0017664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и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ной информацией размещённой на интернет-сайте Продавца </w:t>
      </w:r>
      <w:hyperlink r:id="rId5" w:history="1">
        <w:r w:rsidR="00176645" w:rsidRPr="00480D71">
          <w:rPr>
            <w:rStyle w:val="a3"/>
            <w:rFonts w:ascii="Times New Roman" w:hAnsi="Times New Roman" w:cs="Times New Roman"/>
            <w:sz w:val="23"/>
            <w:szCs w:val="23"/>
          </w:rPr>
          <w:t>plodopitomnik-sad.by/help/</w:t>
        </w:r>
      </w:hyperlink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3.6. Все информационные материалы, представленные на сайте Продавца, носят справочный характер и не могут в полной мере передавать достоверную информацию об определенных свойствах и характеристиках Товара.  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</w:t>
      </w:r>
      <w:r w:rsidR="0017664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Менеджеру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4. СРОКИ ИСПОЛНЕНИЯ ЗАКАЗА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4.1. Доставка посылок производится по всем населенным пунктам. Почтовые отправления доставляются Белпочтой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пакет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Стандарт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доставкой на Ваше почтовое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отделение, сроки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доставки зависят от места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проживания, и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курьерской службой 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Белпочты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пакет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Элит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доставкой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адресу,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указанному в форме заказа, срок доставки на следующий день после отправки.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4.2. Заказ считается доставленным в момент его передачи Покупателю. Принимая Товар, Покупатель подтверждает исполнение Заказа.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4.3. В случае предоставления Покупателем недостоверной информации об его контактных данных Продавец за ненадлежащее исполнение Заказа ответственности не несет.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4.4. В случае ненадлежащего исполнения доставки Заказа по вине Продавца повторная доставка Заказа осуществляется бесплатно.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 ОПЛАТА ЗАКАЗА   </w:t>
      </w:r>
    </w:p>
    <w:p w:rsidR="00480D71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5.1. Оплату можно 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производить: </w:t>
      </w:r>
    </w:p>
    <w:p w:rsidR="00480D71" w:rsidRPr="00480D71" w:rsidRDefault="00480D71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1781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 банковским реквизитам (высылаем по электронной поч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 реквизиты для оплаты заказа);</w:t>
      </w:r>
    </w:p>
    <w:p w:rsidR="00480D71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 - наложенным платежом (оплата заказа производится по факту получения на почте, либо при доставке курьеру)</w:t>
      </w:r>
      <w:r w:rsidR="00480D71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:rsidR="00480D71" w:rsidRPr="00480D71" w:rsidRDefault="00480D71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 через систему расчета «ЕРИП»;</w:t>
      </w:r>
    </w:p>
    <w:p w:rsidR="00C17817" w:rsidRPr="00480D71" w:rsidRDefault="00480D71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онлайн банковской картой.</w:t>
      </w:r>
      <w:r w:rsidR="00C1781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5.2. Цена на каждую позицию Товара узнаётся у </w:t>
      </w:r>
      <w:r w:rsidR="00811615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Менеджера 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Интернет-магазина.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ВОЗВРАТ ЗАКАЗА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6.1.  В соответствии с ГК Республики Беларусь и нормативными актами Республики Беларусь, регулирующими права потребителей (Покупателя) и обязанности Продавца, Покупатель вправе отказаться от заказанного Товара в любое время до момента оплаты Покупателем Заказа.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6.2.   Покупатель не вправе отказаться от оплаченного Заказа (или его части) надлежащего качества, имеющего индивидуально определённые свойства.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6.3. Перечень непродовольственных Товаров надлежащего качества, не подлежащих обмену и возврату, утвержден постановлением Совета Министров Республики Беларусь от 14.06. 2002 № 778 "О мерах по реализации закона Республики Беларусь " О защите прав потребителей".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6.4. В случае получении товара ненадлежащего качества, Покупатель </w:t>
      </w:r>
      <w:r w:rsidR="00CF36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 право 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оформить претензию </w:t>
      </w:r>
      <w:r w:rsidR="00CF361E">
        <w:rPr>
          <w:rFonts w:ascii="ptsans_regular" w:hAnsi="ptsans_regular"/>
          <w:color w:val="000000"/>
          <w:sz w:val="23"/>
          <w:szCs w:val="23"/>
          <w:shd w:val="clear" w:color="auto" w:fill="FFFFFF"/>
        </w:rPr>
        <w:t xml:space="preserve">в соответствии с  информацией 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предоставленной на сайте 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hyperlink r:id="rId6" w:history="1">
        <w:r w:rsidR="009F25C7" w:rsidRPr="00480D71">
          <w:rPr>
            <w:rStyle w:val="a3"/>
            <w:rFonts w:ascii="Times New Roman" w:hAnsi="Times New Roman" w:cs="Times New Roman"/>
            <w:sz w:val="23"/>
            <w:szCs w:val="23"/>
          </w:rPr>
          <w:t>https://plodopitomnik-sad.by/help/warranty/</w:t>
        </w:r>
      </w:hyperlink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6.5. Возврат денежных средств осуществляется Продавцом в той форме, в которой  была произведена оплата Товара, в сроки, установленные законодательством. </w:t>
      </w:r>
      <w:r w:rsidR="00CD7841" w:rsidRPr="00480D71">
        <w:rPr>
          <w:rFonts w:ascii="Times New Roman" w:hAnsi="Times New Roman" w:cs="Times New Roman"/>
          <w:sz w:val="21"/>
          <w:szCs w:val="21"/>
          <w:shd w:val="clear" w:color="auto" w:fill="FFFFFF"/>
        </w:rPr>
        <w:t>В то же время, если продавец и покупатель договорились о другой форме возврата денег, то деньги могут быть возвращены и в другой форме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 АВТОРСКИЕ ПРАВА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7.1. Вся текстовая информация и графические изображения, размещенные на интернет-сайте www.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plodopitomnik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sad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.by являются собственностью Продавца и/или его поставщиков и производителей Товара.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 ПРАВА, ОБЯЗАННОСТИ И ОТВЕТСТВЕННОСТЬ СТОРОН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8.1. Продавец не несет ответственности за ненадлежащее использование товаров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Покупателем, заказанных через Менеджера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8.2. Продавец вправе передавать свои права и обязанности по исполнению Заказов третьим лицам.  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8.3. Продавец вправе осуществлять записи телефонных разговоров с Пользователем / Покупателем. При этом Продавец обязуется: принимать меры по защите информации, полученной в ходе телефонных переговоров, в соответствии с ч.2 ст.34 Закона Республики Беларусь «Об изменениях, информатизации и  защите информации».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Телефонные разговоры записываются в целях осуществления контроля деятельности 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Менеджера 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 контроля качества исполнения Заказов.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8.4. Покупатель обязуется не использовать товар, заказанный через 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Менеджера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в предпринимательских целях.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8.5. Право собственности на Заказ, а также риск его случайной утраты или повреждения переходят к Покупателю с момента получения Товара.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8.6. Все претензии по ненадлежащему исполнению заказа Покупатель вправе направить на адрес электронной почты 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info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@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plodopitomnik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="009F25C7"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sad</w:t>
      </w: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.by.   Вся поступившая информация обрабатывается в кратчайшие сроки.  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9. ДОПОЛНЕНИЕ   В соответствии со ст. 406 Гражданского Кодекса Республики Беларусь Продавец оставляет за собой право отказаться от заключения и (или) исполнения договора, заключенного на основании публичной оферты в следующих случаях:  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 Проявление Покупателем недоброжелательного отношения к продавцу путем распространения о Продавце негативных, в том числе не соответствующих действительности сведений и отзывов, в том числе в Глобальной сети Интернет, а также в иных средствах распространения информации и перед третьими лицами, оскорбления работников Продавца , высказывание угроз, шантажа, недопустимых высказываний и выражений в адрес компании и ее представителей при личном общении по телефонной и иной связи, в переписке и в иных аналогичных случаях.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При инициировании Покупателем проверок со стороны государственных органов и контролирующих организаций.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 При инициировании Покупателем судебных споров с Продавцом. 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При проявлениях со стороны Покупателя потребительского экстремизма.  </w:t>
      </w:r>
    </w:p>
    <w:p w:rsidR="00C17817" w:rsidRPr="00480D71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 При отсутствии у Продавца объективной возможности выполнить заказ Покупателя и реализовать товар, заявленный к приобретению, в том числе при отсутствии товара на складе Продавца в достаточном количестве, а также при тех обстоятельствах, когда по мнению Продавца погодные условия и иные факторы, не зависящие от воли Продавца могут ухудшить качество товара или не позволят Продавцу надлежащим образом выполнить свои обязанности перед Покупателем.   </w:t>
      </w:r>
    </w:p>
    <w:p w:rsidR="00C17817" w:rsidRDefault="00C17817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80D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 Данные условия являются неотъемлемыми и существенными условиями договора, заключенного на основании публичной оферты.   </w:t>
      </w:r>
    </w:p>
    <w:p w:rsidR="00480D71" w:rsidRPr="00480D71" w:rsidRDefault="00480D71" w:rsidP="00480D71">
      <w:pPr>
        <w:ind w:firstLine="85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  <w:b/>
          <w:i/>
        </w:rPr>
      </w:pPr>
      <w:r w:rsidRPr="00480D71">
        <w:rPr>
          <w:rFonts w:ascii="Times New Roman" w:hAnsi="Times New Roman" w:cs="Times New Roman"/>
          <w:b/>
        </w:rPr>
        <w:t xml:space="preserve">Полное наименование:  </w:t>
      </w:r>
      <w:r w:rsidRPr="00480D71">
        <w:rPr>
          <w:rFonts w:ascii="Times New Roman" w:hAnsi="Times New Roman" w:cs="Times New Roman"/>
          <w:b/>
          <w:i/>
        </w:rPr>
        <w:t xml:space="preserve">Крестьянское (фермерское) хозяйство «Сад» 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  <w:b/>
          <w:i/>
        </w:rPr>
      </w:pPr>
      <w:r w:rsidRPr="00480D71">
        <w:rPr>
          <w:rFonts w:ascii="Times New Roman" w:hAnsi="Times New Roman" w:cs="Times New Roman"/>
          <w:b/>
          <w:i/>
        </w:rPr>
        <w:t>Помолейко Александра Владимировича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  <w:b/>
        </w:rPr>
      </w:pPr>
      <w:r w:rsidRPr="00480D71">
        <w:rPr>
          <w:rFonts w:ascii="Times New Roman" w:hAnsi="Times New Roman" w:cs="Times New Roman"/>
          <w:b/>
        </w:rPr>
        <w:t xml:space="preserve">Сокращенное: </w:t>
      </w:r>
      <w:r w:rsidRPr="00480D71">
        <w:rPr>
          <w:rFonts w:ascii="Times New Roman" w:hAnsi="Times New Roman" w:cs="Times New Roman"/>
          <w:b/>
          <w:i/>
        </w:rPr>
        <w:t>КФХ «Сад» Помолейко Александра Владимировича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  <w:i/>
        </w:rPr>
      </w:pPr>
      <w:r w:rsidRPr="00480D71">
        <w:rPr>
          <w:rFonts w:ascii="Times New Roman" w:hAnsi="Times New Roman" w:cs="Times New Roman"/>
          <w:b/>
        </w:rPr>
        <w:t xml:space="preserve">Юр.адрес: </w:t>
      </w:r>
      <w:r w:rsidRPr="00480D71">
        <w:rPr>
          <w:rFonts w:ascii="Times New Roman" w:hAnsi="Times New Roman" w:cs="Times New Roman"/>
          <w:b/>
          <w:i/>
        </w:rPr>
        <w:t>211177,Витебская обл., Лепельский район, Стайский с/с д.Кривцы,пом.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  <w:b/>
          <w:i/>
        </w:rPr>
      </w:pPr>
      <w:r w:rsidRPr="00480D71">
        <w:rPr>
          <w:rFonts w:ascii="Times New Roman" w:hAnsi="Times New Roman" w:cs="Times New Roman"/>
          <w:b/>
        </w:rPr>
        <w:t xml:space="preserve">Почтовый адрес: </w:t>
      </w:r>
      <w:r w:rsidRPr="00480D71">
        <w:rPr>
          <w:rFonts w:ascii="Times New Roman" w:hAnsi="Times New Roman" w:cs="Times New Roman"/>
          <w:b/>
          <w:i/>
        </w:rPr>
        <w:t>211174,</w:t>
      </w:r>
      <w:r w:rsidRPr="00480D71">
        <w:rPr>
          <w:rFonts w:ascii="Times New Roman" w:hAnsi="Times New Roman" w:cs="Times New Roman"/>
        </w:rPr>
        <w:t xml:space="preserve"> </w:t>
      </w:r>
      <w:r w:rsidRPr="00480D71">
        <w:rPr>
          <w:rFonts w:ascii="Times New Roman" w:hAnsi="Times New Roman" w:cs="Times New Roman"/>
          <w:b/>
          <w:i/>
        </w:rPr>
        <w:t>Витебская область  г.Лепель,ул. Калинина 82-а,кв.4</w:t>
      </w:r>
    </w:p>
    <w:p w:rsid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</w:rPr>
      </w:pPr>
      <w:r w:rsidRPr="00480D71">
        <w:rPr>
          <w:rFonts w:ascii="Times New Roman" w:hAnsi="Times New Roman" w:cs="Times New Roman"/>
        </w:rPr>
        <w:t>р</w:t>
      </w:r>
      <w:r w:rsidRPr="00480D71">
        <w:rPr>
          <w:rFonts w:ascii="Times New Roman" w:hAnsi="Times New Roman" w:cs="Times New Roman"/>
          <w:b/>
        </w:rPr>
        <w:t>/счет   BY48BAPB3012 2460 4000 2000 0000</w:t>
      </w:r>
      <w:r w:rsidRPr="00480D71">
        <w:rPr>
          <w:rFonts w:ascii="Times New Roman" w:hAnsi="Times New Roman" w:cs="Times New Roman"/>
        </w:rPr>
        <w:t xml:space="preserve">  ОАО «Белагропромбанк»-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</w:rPr>
      </w:pPr>
      <w:r w:rsidRPr="00480D71">
        <w:rPr>
          <w:rFonts w:ascii="Times New Roman" w:hAnsi="Times New Roman" w:cs="Times New Roman"/>
        </w:rPr>
        <w:t>г.Минск, БИК</w:t>
      </w:r>
      <w:r w:rsidRPr="00480D71">
        <w:rPr>
          <w:rFonts w:ascii="Times New Roman" w:hAnsi="Times New Roman" w:cs="Times New Roman"/>
          <w:b/>
        </w:rPr>
        <w:t xml:space="preserve"> BAPBBY2X  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</w:rPr>
      </w:pPr>
      <w:r w:rsidRPr="00480D71">
        <w:rPr>
          <w:rFonts w:ascii="Times New Roman" w:hAnsi="Times New Roman" w:cs="Times New Roman"/>
        </w:rPr>
        <w:t>211174,г.Лепель ул.Володарского 74 а</w:t>
      </w:r>
      <w:r w:rsidRPr="00480D71">
        <w:rPr>
          <w:rFonts w:ascii="Times New Roman" w:hAnsi="Times New Roman" w:cs="Times New Roman"/>
          <w:b/>
        </w:rPr>
        <w:t xml:space="preserve"> </w:t>
      </w:r>
    </w:p>
    <w:p w:rsidR="009F25C7" w:rsidRPr="00480D71" w:rsidRDefault="009F25C7" w:rsidP="00480D71">
      <w:pPr>
        <w:widowControl w:val="0"/>
        <w:autoSpaceDE w:val="0"/>
        <w:autoSpaceDN w:val="0"/>
        <w:adjustRightInd w:val="0"/>
        <w:spacing w:before="60" w:line="278" w:lineRule="auto"/>
        <w:ind w:firstLine="851"/>
        <w:rPr>
          <w:rFonts w:ascii="Times New Roman" w:hAnsi="Times New Roman" w:cs="Times New Roman"/>
        </w:rPr>
      </w:pPr>
      <w:r w:rsidRPr="00480D71">
        <w:rPr>
          <w:rFonts w:ascii="Times New Roman" w:hAnsi="Times New Roman" w:cs="Times New Roman"/>
        </w:rPr>
        <w:t>УНП</w:t>
      </w:r>
      <w:r w:rsidRPr="00480D71">
        <w:rPr>
          <w:rFonts w:ascii="Times New Roman" w:hAnsi="Times New Roman" w:cs="Times New Roman"/>
          <w:b/>
        </w:rPr>
        <w:t xml:space="preserve"> 390146662</w:t>
      </w:r>
      <w:r w:rsidRPr="00480D71">
        <w:rPr>
          <w:rFonts w:ascii="Times New Roman" w:hAnsi="Times New Roman" w:cs="Times New Roman"/>
        </w:rPr>
        <w:t xml:space="preserve">,ОКПО 291423242000   </w:t>
      </w:r>
    </w:p>
    <w:p w:rsidR="00D25ED7" w:rsidRPr="00480D71" w:rsidRDefault="00D25ED7" w:rsidP="00480D71">
      <w:pPr>
        <w:ind w:firstLine="851"/>
        <w:rPr>
          <w:rFonts w:ascii="Times New Roman" w:hAnsi="Times New Roman" w:cs="Times New Roman"/>
          <w:sz w:val="24"/>
          <w:szCs w:val="28"/>
        </w:rPr>
      </w:pPr>
    </w:p>
    <w:sectPr w:rsidR="00D25ED7" w:rsidRPr="004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9A"/>
    <w:rsid w:val="00004A84"/>
    <w:rsid w:val="00060B74"/>
    <w:rsid w:val="001745FC"/>
    <w:rsid w:val="00176645"/>
    <w:rsid w:val="001F0517"/>
    <w:rsid w:val="00213EBC"/>
    <w:rsid w:val="0030511D"/>
    <w:rsid w:val="00480D71"/>
    <w:rsid w:val="005D17E5"/>
    <w:rsid w:val="00641F7A"/>
    <w:rsid w:val="00811615"/>
    <w:rsid w:val="009008A3"/>
    <w:rsid w:val="009F25C7"/>
    <w:rsid w:val="00A162A0"/>
    <w:rsid w:val="00B009F2"/>
    <w:rsid w:val="00B04FCD"/>
    <w:rsid w:val="00C17817"/>
    <w:rsid w:val="00C9169A"/>
    <w:rsid w:val="00CD7841"/>
    <w:rsid w:val="00CF361E"/>
    <w:rsid w:val="00D25ED7"/>
    <w:rsid w:val="00D27D64"/>
    <w:rsid w:val="00F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B9FF-B23C-4E1B-ABAC-158BB9C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odopitomnik-sad.by/help/warranty/" TargetMode="External"/><Relationship Id="rId5" Type="http://schemas.openxmlformats.org/officeDocument/2006/relationships/hyperlink" Target="https://plodopitomnik-sad.by/help/" TargetMode="External"/><Relationship Id="rId4" Type="http://schemas.openxmlformats.org/officeDocument/2006/relationships/hyperlink" Target="https://plodopitomnik-sad.by/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2020-07-20T12:36:00Z</cp:lastPrinted>
  <dcterms:created xsi:type="dcterms:W3CDTF">2023-01-16T05:46:00Z</dcterms:created>
  <dcterms:modified xsi:type="dcterms:W3CDTF">2023-01-16T05:46:00Z</dcterms:modified>
</cp:coreProperties>
</file>